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91"/>
        <w:gridCol w:w="2424"/>
      </w:tblGrid>
      <w:tr w:rsidR="2DCE0EDF" w14:paraId="5B5090F4" w14:textId="77777777" w:rsidTr="60B67851">
        <w:tc>
          <w:tcPr>
            <w:tcW w:w="6591" w:type="dxa"/>
          </w:tcPr>
          <w:p w14:paraId="7C01F1DF" w14:textId="20CE22F5" w:rsidR="2DCE0EDF" w:rsidRDefault="2DCE0EDF" w:rsidP="2DCE0ED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E0EDF">
              <w:rPr>
                <w:rFonts w:ascii="Arial" w:eastAsia="Arial" w:hAnsi="Arial" w:cs="Arial"/>
                <w:sz w:val="20"/>
                <w:szCs w:val="20"/>
              </w:rPr>
              <w:t xml:space="preserve">Department of xxxxx                         </w:t>
            </w:r>
          </w:p>
          <w:p w14:paraId="552AB84D" w14:textId="27D918C9" w:rsidR="2DCE0EDF" w:rsidRDefault="2DCE0EDF" w:rsidP="2DCE0EDF">
            <w:pPr>
              <w:rPr>
                <w:rFonts w:ascii="Arial" w:eastAsia="Arial" w:hAnsi="Arial" w:cs="Arial"/>
                <w:color w:val="1A1A1A"/>
                <w:sz w:val="20"/>
                <w:szCs w:val="20"/>
              </w:rPr>
            </w:pPr>
            <w:r w:rsidRPr="2DCE0EDF">
              <w:rPr>
                <w:rFonts w:ascii="Arial" w:eastAsia="Arial" w:hAnsi="Arial" w:cs="Arial"/>
                <w:sz w:val="20"/>
                <w:szCs w:val="20"/>
              </w:rPr>
              <w:t xml:space="preserve">Tel: </w:t>
            </w:r>
            <w:r w:rsidRPr="2DCE0EDF">
              <w:rPr>
                <w:rFonts w:ascii="Arial" w:eastAsia="Arial" w:hAnsi="Arial" w:cs="Arial"/>
                <w:color w:val="1A1A1A"/>
                <w:sz w:val="20"/>
                <w:szCs w:val="20"/>
                <w:lang w:val="en-US"/>
              </w:rPr>
              <w:t>xxxx xxx xxxx</w:t>
            </w:r>
          </w:p>
          <w:p w14:paraId="3D581C4B" w14:textId="29C01578" w:rsidR="2DCE0EDF" w:rsidRDefault="2DCE0EDF" w:rsidP="2DCE0ED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E0EDF">
              <w:rPr>
                <w:rFonts w:ascii="Arial" w:eastAsia="Arial" w:hAnsi="Arial" w:cs="Arial"/>
                <w:sz w:val="20"/>
                <w:szCs w:val="20"/>
              </w:rPr>
              <w:t>Name</w:t>
            </w:r>
          </w:p>
          <w:p w14:paraId="7CD41955" w14:textId="74BB3EA9" w:rsidR="2DCE0EDF" w:rsidRDefault="2DCE0EDF" w:rsidP="2DCE0ED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DCE0EDF">
              <w:rPr>
                <w:rFonts w:ascii="Arial" w:eastAsia="Arial" w:hAnsi="Arial" w:cs="Arial"/>
                <w:sz w:val="20"/>
                <w:szCs w:val="20"/>
              </w:rPr>
              <w:t xml:space="preserve">e-mail; </w:t>
            </w:r>
            <w:hyperlink r:id="rId8">
              <w:r w:rsidRPr="2DCE0EDF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xxxxxx@bristol.ac.uk</w:t>
              </w:r>
            </w:hyperlink>
          </w:p>
        </w:tc>
        <w:tc>
          <w:tcPr>
            <w:tcW w:w="2424" w:type="dxa"/>
          </w:tcPr>
          <w:p w14:paraId="291FCEAF" w14:textId="3BD0E593" w:rsidR="2DCE0EDF" w:rsidRDefault="0CA42EC3" w:rsidP="2DCE0EDF">
            <w:r>
              <w:rPr>
                <w:noProof/>
              </w:rPr>
              <w:drawing>
                <wp:inline distT="0" distB="0" distL="0" distR="0" wp14:anchorId="55815D15" wp14:editId="566E5405">
                  <wp:extent cx="1400175" cy="400050"/>
                  <wp:effectExtent l="0" t="0" r="0" b="0"/>
                  <wp:docPr id="1504985135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985135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2C5FFB" w14:textId="1E1B4B67" w:rsidR="0046535C" w:rsidRDefault="6BB1BDEC" w:rsidP="2DCE0EDF">
      <w:pPr>
        <w:pStyle w:val="Title"/>
        <w:ind w:left="-180" w:right="-115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2DCE0EDF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CONSENT FORM</w:t>
      </w:r>
    </w:p>
    <w:p w14:paraId="2BBCDA16" w14:textId="6EB12D10" w:rsidR="0046535C" w:rsidRDefault="6BB1BDEC" w:rsidP="2DCE0EDF">
      <w:pPr>
        <w:pStyle w:val="Title"/>
        <w:ind w:left="-180" w:right="-115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2DCE0EDF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Study Title</w:t>
      </w:r>
    </w:p>
    <w:p w14:paraId="133A4910" w14:textId="6E125A90" w:rsidR="0046535C" w:rsidRDefault="0046535C" w:rsidP="2DCE0EDF">
      <w:pPr>
        <w:ind w:left="-180" w:right="-115"/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</w:p>
    <w:p w14:paraId="0936FBAD" w14:textId="1206DC03" w:rsidR="0046535C" w:rsidRDefault="6BB1BDEC" w:rsidP="2DCE0EDF">
      <w:pPr>
        <w:pStyle w:val="Heading2"/>
        <w:tabs>
          <w:tab w:val="left" w:pos="7920"/>
          <w:tab w:val="left" w:pos="9000"/>
        </w:tabs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E956F7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Answer the following questions to the best of your knowledge</w:t>
      </w:r>
    </w:p>
    <w:p w14:paraId="1C0C1411" w14:textId="18A18FFE" w:rsidR="0046535C" w:rsidRDefault="7CCF3F36" w:rsidP="0E956F70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E956F70">
        <w:rPr>
          <w:rFonts w:ascii="Arial" w:eastAsia="Arial" w:hAnsi="Arial" w:cs="Arial"/>
          <w:color w:val="000000" w:themeColor="text1"/>
          <w:sz w:val="24"/>
          <w:szCs w:val="24"/>
        </w:rPr>
        <w:t>(Edit and delete below as appropriate)</w:t>
      </w:r>
    </w:p>
    <w:p w14:paraId="37D83AC6" w14:textId="69D943F7" w:rsidR="0046535C" w:rsidRDefault="0046535C" w:rsidP="0E956F7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538"/>
        <w:gridCol w:w="712"/>
        <w:gridCol w:w="764"/>
      </w:tblGrid>
      <w:tr w:rsidR="2DCE0EDF" w14:paraId="08FDEFA1" w14:textId="77777777" w:rsidTr="0E956F70">
        <w:tc>
          <w:tcPr>
            <w:tcW w:w="7538" w:type="dxa"/>
          </w:tcPr>
          <w:p w14:paraId="5065F05B" w14:textId="00F94CDA" w:rsidR="2DCE0EDF" w:rsidRDefault="2DCE0EDF" w:rsidP="2DCE0ED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CE0ED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Do you confirm that you</w:t>
            </w:r>
            <w:r w:rsidR="59865F04" w:rsidRPr="2DCE0ED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 child</w:t>
            </w:r>
            <w:r w:rsidRPr="2DCE0E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: </w:t>
            </w:r>
            <w:r>
              <w:tab/>
            </w:r>
          </w:p>
          <w:p w14:paraId="00953182" w14:textId="30502D3D" w:rsidR="2DCE0EDF" w:rsidRDefault="2DCE0EDF" w:rsidP="2DCE0ED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2" w:type="dxa"/>
          </w:tcPr>
          <w:p w14:paraId="78FC2E36" w14:textId="2AD45D32" w:rsidR="2DCE0EDF" w:rsidRDefault="2DCE0EDF" w:rsidP="2DCE0ED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CE0E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64" w:type="dxa"/>
          </w:tcPr>
          <w:p w14:paraId="5E075815" w14:textId="4E5D873D" w:rsidR="2DCE0EDF" w:rsidRDefault="2DCE0EDF" w:rsidP="2DCE0ED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CE0E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</w:t>
            </w:r>
          </w:p>
        </w:tc>
      </w:tr>
      <w:tr w:rsidR="2DCE0EDF" w14:paraId="71CB81C1" w14:textId="77777777" w:rsidTr="0E956F70">
        <w:tc>
          <w:tcPr>
            <w:tcW w:w="7538" w:type="dxa"/>
          </w:tcPr>
          <w:p w14:paraId="4F07874A" w14:textId="39C145FF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CE0ED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&lt;inclusion/exclusion criterion 1&gt;</w:t>
            </w:r>
          </w:p>
        </w:tc>
        <w:tc>
          <w:tcPr>
            <w:tcW w:w="712" w:type="dxa"/>
          </w:tcPr>
          <w:p w14:paraId="77011416" w14:textId="5C667FA7" w:rsidR="2DCE0EDF" w:rsidRDefault="2DCE0EDF" w:rsidP="2DCE0ED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64" w:type="dxa"/>
          </w:tcPr>
          <w:p w14:paraId="1B13B336" w14:textId="4CDDAF6B" w:rsidR="2DCE0EDF" w:rsidRDefault="2DCE0EDF" w:rsidP="2DCE0ED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2DCE0EDF" w14:paraId="29EE5EA2" w14:textId="77777777" w:rsidTr="007D72D0">
        <w:tc>
          <w:tcPr>
            <w:tcW w:w="7538" w:type="dxa"/>
          </w:tcPr>
          <w:p w14:paraId="5255E5B4" w14:textId="04FBFCD7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CE0ED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&lt;inclusion/exclusion criterion 2&gt;</w:t>
            </w:r>
          </w:p>
        </w:tc>
        <w:tc>
          <w:tcPr>
            <w:tcW w:w="712" w:type="dxa"/>
          </w:tcPr>
          <w:p w14:paraId="16547B64" w14:textId="0CE887FD" w:rsidR="2DCE0EDF" w:rsidRDefault="2DCE0EDF" w:rsidP="2DCE0ED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64" w:type="dxa"/>
          </w:tcPr>
          <w:p w14:paraId="69B47F3E" w14:textId="7B337ED6" w:rsidR="2DCE0EDF" w:rsidRDefault="2DCE0EDF" w:rsidP="2DCE0ED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2DCE0EDF" w14:paraId="5AFAE006" w14:textId="77777777" w:rsidTr="0E956F70">
        <w:tc>
          <w:tcPr>
            <w:tcW w:w="7538" w:type="dxa"/>
          </w:tcPr>
          <w:p w14:paraId="7405FADD" w14:textId="7F922A1F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CE0ED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&lt;inclusion/exclusion criterion 3&gt;</w:t>
            </w:r>
          </w:p>
        </w:tc>
        <w:tc>
          <w:tcPr>
            <w:tcW w:w="712" w:type="dxa"/>
          </w:tcPr>
          <w:p w14:paraId="3C533715" w14:textId="4DC03C2C" w:rsidR="2DCE0EDF" w:rsidRDefault="2DCE0EDF" w:rsidP="2DCE0ED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64" w:type="dxa"/>
          </w:tcPr>
          <w:p w14:paraId="47F32C94" w14:textId="42FC0CD9" w:rsidR="2DCE0EDF" w:rsidRDefault="2DCE0EDF" w:rsidP="2DCE0ED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FA2BDFB" w14:textId="0AFA6994" w:rsidR="0046535C" w:rsidRDefault="0046535C" w:rsidP="2DCE0EDF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01"/>
        <w:gridCol w:w="726"/>
        <w:gridCol w:w="687"/>
      </w:tblGrid>
      <w:tr w:rsidR="2DCE0EDF" w14:paraId="34265C80" w14:textId="77777777" w:rsidTr="0E956F70">
        <w:tc>
          <w:tcPr>
            <w:tcW w:w="7601" w:type="dxa"/>
          </w:tcPr>
          <w:p w14:paraId="148CB643" w14:textId="25B81E11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CE0ED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Have you:</w:t>
            </w:r>
          </w:p>
          <w:p w14:paraId="0F9D1ECA" w14:textId="6FED7947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</w:tcPr>
          <w:p w14:paraId="7379335A" w14:textId="07425BDB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CE0ED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87" w:type="dxa"/>
          </w:tcPr>
          <w:p w14:paraId="2EFF6AB6" w14:textId="2D057865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CE0ED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</w:tr>
      <w:tr w:rsidR="2DCE0EDF" w14:paraId="797167A3" w14:textId="77777777" w:rsidTr="0E956F70">
        <w:tc>
          <w:tcPr>
            <w:tcW w:w="7601" w:type="dxa"/>
          </w:tcPr>
          <w:p w14:paraId="03AF7280" w14:textId="0FFBF7E6" w:rsidR="2E6D3F49" w:rsidRDefault="2E6D3F49" w:rsidP="2DCE0ED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DCE0EDF">
              <w:rPr>
                <w:rFonts w:ascii="Arial" w:eastAsia="Arial" w:hAnsi="Arial" w:cs="Arial"/>
                <w:sz w:val="24"/>
                <w:szCs w:val="24"/>
              </w:rPr>
              <w:t>Read the</w:t>
            </w:r>
            <w:r w:rsidR="2DCE0EDF" w:rsidRPr="2DCE0EDF">
              <w:rPr>
                <w:rFonts w:ascii="Arial" w:eastAsia="Arial" w:hAnsi="Arial" w:cs="Arial"/>
                <w:sz w:val="24"/>
                <w:szCs w:val="24"/>
              </w:rPr>
              <w:t xml:space="preserve"> information explaining about the study?</w:t>
            </w:r>
          </w:p>
        </w:tc>
        <w:tc>
          <w:tcPr>
            <w:tcW w:w="726" w:type="dxa"/>
          </w:tcPr>
          <w:p w14:paraId="21FD3CC3" w14:textId="140CAD0B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</w:tcPr>
          <w:p w14:paraId="5D26DEC6" w14:textId="38FB437C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4C3DBD" w14:textId="1C44BC59" w:rsidR="0046535C" w:rsidRDefault="6BB1BDEC" w:rsidP="0E956F70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E956F70">
        <w:rPr>
          <w:rFonts w:ascii="Arial" w:eastAsia="Arial" w:hAnsi="Arial" w:cs="Arial"/>
          <w:color w:val="000000" w:themeColor="text1"/>
          <w:sz w:val="24"/>
          <w:szCs w:val="24"/>
        </w:rPr>
        <w:t xml:space="preserve">    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01"/>
        <w:gridCol w:w="726"/>
        <w:gridCol w:w="687"/>
      </w:tblGrid>
      <w:tr w:rsidR="2DCE0EDF" w14:paraId="59AA35CC" w14:textId="77777777" w:rsidTr="0E956F70">
        <w:tc>
          <w:tcPr>
            <w:tcW w:w="7601" w:type="dxa"/>
          </w:tcPr>
          <w:p w14:paraId="6F4B765C" w14:textId="448FDE01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061FF6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Do you understand</w:t>
            </w:r>
            <w:r w:rsidR="002E7877" w:rsidRPr="1061FF6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that</w:t>
            </w:r>
            <w:r w:rsidRPr="1061FF6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34F88ECA" w14:textId="6A4D17F5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</w:tcPr>
          <w:p w14:paraId="2A9759DB" w14:textId="5C2C66F4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CE0ED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87" w:type="dxa"/>
          </w:tcPr>
          <w:p w14:paraId="33F6FB58" w14:textId="0AF08555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CE0ED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</w:tr>
      <w:tr w:rsidR="2DCE0EDF" w14:paraId="58196DE4" w14:textId="77777777" w:rsidTr="0E956F70">
        <w:tc>
          <w:tcPr>
            <w:tcW w:w="7601" w:type="dxa"/>
          </w:tcPr>
          <w:p w14:paraId="2CAD5217" w14:textId="42B34ADB" w:rsidR="777DB6CE" w:rsidRDefault="60B356BD" w:rsidP="2DCE0ED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E956F70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="2D3F125F" w:rsidRPr="0E956F70">
              <w:rPr>
                <w:rFonts w:ascii="Arial" w:eastAsia="Arial" w:hAnsi="Arial" w:cs="Arial"/>
                <w:sz w:val="24"/>
                <w:szCs w:val="24"/>
              </w:rPr>
              <w:t>ou are free to withdraw your consent at any time during the study and free to withdraw your child’s data from the study prior to publication?</w:t>
            </w:r>
          </w:p>
        </w:tc>
        <w:tc>
          <w:tcPr>
            <w:tcW w:w="726" w:type="dxa"/>
          </w:tcPr>
          <w:p w14:paraId="0B91C589" w14:textId="299C6B82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</w:tcPr>
          <w:p w14:paraId="56BB3A2D" w14:textId="2F1534BE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2DCE0EDF" w14:paraId="0A7AEF69" w14:textId="77777777" w:rsidTr="0E956F70">
        <w:tc>
          <w:tcPr>
            <w:tcW w:w="7601" w:type="dxa"/>
          </w:tcPr>
          <w:p w14:paraId="463C4DB5" w14:textId="14E9F1CF" w:rsidR="38D8D19D" w:rsidRDefault="007FE1DE" w:rsidP="0E956F70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E956F70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="2DCE0EDF" w:rsidRPr="0E956F70">
              <w:rPr>
                <w:rFonts w:ascii="Arial" w:eastAsia="Arial" w:hAnsi="Arial" w:cs="Arial"/>
                <w:sz w:val="24"/>
                <w:szCs w:val="24"/>
              </w:rPr>
              <w:t>ou do not need to give a reason for withdrawing</w:t>
            </w:r>
            <w:r w:rsidR="1D89A1B7" w:rsidRPr="0E956F70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726" w:type="dxa"/>
          </w:tcPr>
          <w:p w14:paraId="772A7913" w14:textId="442556C8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</w:tcPr>
          <w:p w14:paraId="0AB61554" w14:textId="4192C127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2DCE0EDF" w14:paraId="326E753C" w14:textId="77777777" w:rsidTr="0E956F70">
        <w:tc>
          <w:tcPr>
            <w:tcW w:w="7601" w:type="dxa"/>
          </w:tcPr>
          <w:p w14:paraId="6A2164D4" w14:textId="392930B4" w:rsidR="09A915B7" w:rsidRDefault="51D8B8B6" w:rsidP="2DCE0ED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E956F7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1D89A1B7" w:rsidRPr="0E956F70">
              <w:rPr>
                <w:rFonts w:ascii="Arial" w:eastAsia="Arial" w:hAnsi="Arial" w:cs="Arial"/>
                <w:sz w:val="24"/>
                <w:szCs w:val="24"/>
              </w:rPr>
              <w:t>he session will stop if your child asks or appears uncomfortable?</w:t>
            </w:r>
          </w:p>
        </w:tc>
        <w:tc>
          <w:tcPr>
            <w:tcW w:w="726" w:type="dxa"/>
          </w:tcPr>
          <w:p w14:paraId="0C62620A" w14:textId="6DDA18AE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</w:tcPr>
          <w:p w14:paraId="670BBCD2" w14:textId="17DA2D26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9303367" w14:textId="51A4BFBB" w:rsidR="0046535C" w:rsidRDefault="0046535C" w:rsidP="2DCE0EDF">
      <w:pPr>
        <w:tabs>
          <w:tab w:val="left" w:pos="7920"/>
          <w:tab w:val="left" w:pos="9000"/>
        </w:tabs>
        <w:jc w:val="center"/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</w:rPr>
      </w:pPr>
    </w:p>
    <w:p w14:paraId="55960DC4" w14:textId="2CB64F47" w:rsidR="0046535C" w:rsidRDefault="0046535C" w:rsidP="2DCE0EDF">
      <w:pPr>
        <w:tabs>
          <w:tab w:val="left" w:pos="8222"/>
          <w:tab w:val="left" w:pos="9072"/>
        </w:tabs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509A7AD9" w14:textId="47196FE5" w:rsidR="0046535C" w:rsidRDefault="6BB1BDEC" w:rsidP="2DCE0EDF">
      <w:pPr>
        <w:pStyle w:val="Heading2"/>
        <w:tabs>
          <w:tab w:val="left" w:pos="8222"/>
          <w:tab w:val="left" w:pos="9072"/>
        </w:tabs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2DCE0ED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 hereby fully and freely consent to my </w:t>
      </w:r>
      <w:r w:rsidR="719B528C" w:rsidRPr="2DCE0ED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child’s </w:t>
      </w:r>
      <w:r w:rsidRPr="2DCE0ED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participation in this study</w:t>
      </w:r>
    </w:p>
    <w:p w14:paraId="1E4CA157" w14:textId="3FB40118" w:rsidR="0046535C" w:rsidRDefault="6BB1BDEC" w:rsidP="2DCE0EDF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E956F70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 w:rsidR="7B7046C8" w:rsidRPr="0E956F70">
        <w:rPr>
          <w:rFonts w:ascii="Arial" w:eastAsia="Arial" w:hAnsi="Arial" w:cs="Arial"/>
          <w:color w:val="000000" w:themeColor="text1"/>
          <w:sz w:val="24"/>
          <w:szCs w:val="24"/>
        </w:rPr>
        <w:t>Edit and d</w:t>
      </w:r>
      <w:r w:rsidRPr="0E956F70">
        <w:rPr>
          <w:rFonts w:ascii="Arial" w:eastAsia="Arial" w:hAnsi="Arial" w:cs="Arial"/>
          <w:color w:val="000000" w:themeColor="text1"/>
          <w:sz w:val="24"/>
          <w:szCs w:val="24"/>
        </w:rPr>
        <w:t>elete below as appropriate)</w:t>
      </w:r>
    </w:p>
    <w:p w14:paraId="1BC8F369" w14:textId="65B27898" w:rsidR="0046535C" w:rsidRDefault="6BB1BDEC" w:rsidP="2DCE0EDF">
      <w:pPr>
        <w:rPr>
          <w:rFonts w:ascii="Arial" w:eastAsia="Arial" w:hAnsi="Arial" w:cs="Arial"/>
          <w:color w:val="000000" w:themeColor="text1"/>
          <w:sz w:val="16"/>
          <w:szCs w:val="16"/>
        </w:rPr>
      </w:pPr>
      <w:r w:rsidRPr="2DCE0EDF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4848856A" w14:textId="4C6B0A22" w:rsidR="0046535C" w:rsidRDefault="6BB1BDEC" w:rsidP="2DCE0EDF">
      <w:pPr>
        <w:pStyle w:val="ListParagraph"/>
        <w:numPr>
          <w:ilvl w:val="0"/>
          <w:numId w:val="4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2DCE0EDF">
        <w:rPr>
          <w:rFonts w:ascii="Arial" w:eastAsia="Arial" w:hAnsi="Arial" w:cs="Arial"/>
          <w:color w:val="000000" w:themeColor="text1"/>
          <w:sz w:val="24"/>
          <w:szCs w:val="24"/>
        </w:rPr>
        <w:t>I understand the nature and purpose of the procedures involved in this study. These have been communicated to me on the information sheet accompanying this form.</w:t>
      </w:r>
    </w:p>
    <w:p w14:paraId="32F28EA9" w14:textId="12721CD1" w:rsidR="0046535C" w:rsidRDefault="6BB1BDEC" w:rsidP="2DCE0EDF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  <w:sz w:val="24"/>
          <w:szCs w:val="24"/>
        </w:rPr>
      </w:pPr>
      <w:r w:rsidRPr="2DCE0EDF">
        <w:rPr>
          <w:rFonts w:ascii="Arial" w:eastAsia="Arial" w:hAnsi="Arial" w:cs="Arial"/>
          <w:color w:val="000000" w:themeColor="text1"/>
          <w:sz w:val="24"/>
          <w:szCs w:val="24"/>
        </w:rPr>
        <w:t xml:space="preserve">I understand and acknowledge that the investigation is designed to promote scientific knowledge and that the University of Bristol </w:t>
      </w:r>
      <w:r w:rsidR="36229C00" w:rsidRPr="2DCE0EDF">
        <w:rPr>
          <w:rFonts w:ascii="Arial" w:eastAsia="Arial" w:hAnsi="Arial" w:cs="Arial"/>
          <w:color w:val="000000" w:themeColor="text1"/>
          <w:sz w:val="24"/>
          <w:szCs w:val="24"/>
        </w:rPr>
        <w:t>can keep and use the data my family provide for research purposes only.</w:t>
      </w:r>
    </w:p>
    <w:p w14:paraId="1C7D24D2" w14:textId="48B28C4A" w:rsidR="0046535C" w:rsidRDefault="6BB1BDEC" w:rsidP="2DCE0EDF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E956F70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I understand the data</w:t>
      </w:r>
      <w:r w:rsidR="7AFBA41E" w:rsidRPr="0E956F70">
        <w:rPr>
          <w:rFonts w:ascii="Arial" w:eastAsia="Arial" w:hAnsi="Arial" w:cs="Arial"/>
          <w:color w:val="000000" w:themeColor="text1"/>
          <w:sz w:val="24"/>
          <w:szCs w:val="24"/>
        </w:rPr>
        <w:t xml:space="preserve"> my family provide</w:t>
      </w:r>
      <w:r w:rsidRPr="0E956F70">
        <w:rPr>
          <w:rFonts w:ascii="Arial" w:eastAsia="Arial" w:hAnsi="Arial" w:cs="Arial"/>
          <w:color w:val="000000" w:themeColor="text1"/>
          <w:sz w:val="24"/>
          <w:szCs w:val="24"/>
        </w:rPr>
        <w:t xml:space="preserve"> will be kept confidential</w:t>
      </w:r>
      <w:r w:rsidR="15E3D743" w:rsidRPr="0E956F7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,</w:t>
      </w:r>
      <w:r w:rsidRPr="0E956F7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A096C8C" w:rsidRPr="0E956F70">
        <w:rPr>
          <w:rFonts w:ascii="Arial" w:eastAsia="Arial" w:hAnsi="Arial" w:cs="Arial"/>
          <w:color w:val="000000" w:themeColor="text1"/>
          <w:sz w:val="24"/>
          <w:szCs w:val="24"/>
        </w:rPr>
        <w:t xml:space="preserve">and my consent is conditional upon the University complying with its obligations under the </w:t>
      </w:r>
      <w:r w:rsidR="0A096C8C" w:rsidRPr="0E956F70">
        <w:rPr>
          <w:rFonts w:ascii="Arial" w:eastAsia="Arial" w:hAnsi="Arial" w:cs="Arial"/>
          <w:sz w:val="24"/>
          <w:szCs w:val="24"/>
        </w:rPr>
        <w:t>Data Protection Act / General Data Protection Regulation (GDPR)</w:t>
      </w:r>
      <w:r w:rsidR="0A096C8C" w:rsidRPr="0E956F70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205B8E75" w14:textId="3E2B78A3" w:rsidR="0046535C" w:rsidRDefault="7B2E1795" w:rsidP="2DCE0EDF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2DCE0EDF">
        <w:rPr>
          <w:rFonts w:ascii="Arial" w:eastAsia="Arial" w:hAnsi="Arial" w:cs="Arial"/>
          <w:color w:val="000000" w:themeColor="text1"/>
          <w:sz w:val="24"/>
          <w:szCs w:val="24"/>
        </w:rPr>
        <w:t xml:space="preserve">I understand that my child’s name and any other identifying information will not be disclosed in any presentation or publication of the research.  </w:t>
      </w:r>
    </w:p>
    <w:p w14:paraId="0CC4AA13" w14:textId="08FE292A" w:rsidR="0046535C" w:rsidRDefault="214647F5" w:rsidP="1061FF66">
      <w:pPr>
        <w:pStyle w:val="ListParagraph"/>
        <w:numPr>
          <w:ilvl w:val="0"/>
          <w:numId w:val="3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1061FF66">
        <w:rPr>
          <w:rFonts w:ascii="Arial" w:eastAsia="Arial" w:hAnsi="Arial" w:cs="Arial"/>
          <w:color w:val="000000" w:themeColor="text1"/>
          <w:sz w:val="24"/>
          <w:szCs w:val="24"/>
        </w:rPr>
        <w:t xml:space="preserve">I understand that on completion of the study my child’s data will be anonymised by removing all links between </w:t>
      </w:r>
      <w:r w:rsidR="2B64135D" w:rsidRPr="1061FF66">
        <w:rPr>
          <w:rFonts w:ascii="Arial" w:eastAsia="Arial" w:hAnsi="Arial" w:cs="Arial"/>
          <w:color w:val="000000" w:themeColor="text1"/>
          <w:sz w:val="24"/>
          <w:szCs w:val="24"/>
        </w:rPr>
        <w:t>their</w:t>
      </w:r>
      <w:r w:rsidRPr="1061FF66">
        <w:rPr>
          <w:rFonts w:ascii="Arial" w:eastAsia="Arial" w:hAnsi="Arial" w:cs="Arial"/>
          <w:color w:val="000000" w:themeColor="text1"/>
          <w:sz w:val="24"/>
          <w:szCs w:val="24"/>
        </w:rPr>
        <w:t xml:space="preserve"> name and </w:t>
      </w:r>
      <w:r w:rsidR="2B64135D" w:rsidRPr="1061FF66">
        <w:rPr>
          <w:rFonts w:ascii="Arial" w:eastAsia="Arial" w:hAnsi="Arial" w:cs="Arial"/>
          <w:color w:val="000000" w:themeColor="text1"/>
          <w:sz w:val="24"/>
          <w:szCs w:val="24"/>
        </w:rPr>
        <w:t>their</w:t>
      </w:r>
      <w:r w:rsidRPr="1061FF66">
        <w:rPr>
          <w:rFonts w:ascii="Arial" w:eastAsia="Arial" w:hAnsi="Arial" w:cs="Arial"/>
          <w:color w:val="000000" w:themeColor="text1"/>
          <w:sz w:val="24"/>
          <w:szCs w:val="24"/>
        </w:rPr>
        <w:t xml:space="preserve"> study data. This will be done by &lt;insert date&gt;, and before any presentation or publication of data.</w:t>
      </w:r>
    </w:p>
    <w:p w14:paraId="56BC9275" w14:textId="7094E88A" w:rsidR="0046535C" w:rsidRDefault="0046535C" w:rsidP="2DCE0EDF">
      <w:pPr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32CF6865" w14:textId="1BAB6969" w:rsidR="0046535C" w:rsidRDefault="66C984D4" w:rsidP="2DCE0EDF">
      <w:pPr>
        <w:tabs>
          <w:tab w:val="left" w:leader="underscore" w:pos="5954"/>
          <w:tab w:val="left" w:pos="6237"/>
          <w:tab w:val="left" w:leader="underscore" w:pos="9356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2DCE0EDF">
        <w:rPr>
          <w:rFonts w:ascii="Arial" w:eastAsia="Arial" w:hAnsi="Arial" w:cs="Arial"/>
          <w:color w:val="000000" w:themeColor="text1"/>
          <w:sz w:val="24"/>
          <w:szCs w:val="24"/>
        </w:rPr>
        <w:t>Child’s name</w:t>
      </w:r>
      <w:r w:rsidR="6BB1BDEC" w:rsidRPr="2DCE0EDF">
        <w:rPr>
          <w:rFonts w:ascii="Arial" w:eastAsia="Arial" w:hAnsi="Arial" w:cs="Arial"/>
          <w:color w:val="000000" w:themeColor="text1"/>
          <w:sz w:val="24"/>
          <w:szCs w:val="24"/>
        </w:rPr>
        <w:t>: ______________________</w:t>
      </w:r>
      <w:r w:rsidR="71CC0AD0" w:rsidRPr="2DCE0EDF">
        <w:rPr>
          <w:rFonts w:ascii="Arial" w:eastAsia="Arial" w:hAnsi="Arial" w:cs="Arial"/>
          <w:color w:val="000000" w:themeColor="text1"/>
          <w:sz w:val="24"/>
          <w:szCs w:val="24"/>
        </w:rPr>
        <w:t>___</w:t>
      </w:r>
      <w:r w:rsidR="1085A523" w:rsidRPr="2DCE0EDF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</w:p>
    <w:p w14:paraId="1A299021" w14:textId="43A499A2" w:rsidR="0046535C" w:rsidRDefault="5CD3D4C5" w:rsidP="2DCE0EDF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DCE0EDF">
        <w:rPr>
          <w:rFonts w:ascii="Arial" w:eastAsia="Arial" w:hAnsi="Arial" w:cs="Arial"/>
          <w:color w:val="000000" w:themeColor="text1"/>
          <w:sz w:val="24"/>
          <w:szCs w:val="24"/>
        </w:rPr>
        <w:t>Name in BLOCK Letters: ________________</w:t>
      </w:r>
    </w:p>
    <w:p w14:paraId="0B4AFBD0" w14:textId="110D6428" w:rsidR="0046535C" w:rsidRDefault="4315BBB8" w:rsidP="2DCE0EDF">
      <w:pPr>
        <w:tabs>
          <w:tab w:val="left" w:leader="underscore" w:pos="5954"/>
          <w:tab w:val="left" w:pos="6237"/>
          <w:tab w:val="left" w:leader="underscore" w:pos="9356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2DCE0EDF">
        <w:rPr>
          <w:rFonts w:ascii="Arial" w:eastAsia="Arial" w:hAnsi="Arial" w:cs="Arial"/>
          <w:color w:val="000000" w:themeColor="text1"/>
          <w:sz w:val="24"/>
          <w:szCs w:val="24"/>
        </w:rPr>
        <w:t>Child’s d</w:t>
      </w:r>
      <w:r w:rsidR="6BB1BDEC" w:rsidRPr="2DCE0EDF">
        <w:rPr>
          <w:rFonts w:ascii="Arial" w:eastAsia="Arial" w:hAnsi="Arial" w:cs="Arial"/>
          <w:color w:val="000000" w:themeColor="text1"/>
          <w:sz w:val="24"/>
          <w:szCs w:val="24"/>
        </w:rPr>
        <w:t>ate</w:t>
      </w:r>
      <w:r w:rsidR="3AD3184E" w:rsidRPr="2DCE0EDF">
        <w:rPr>
          <w:rFonts w:ascii="Arial" w:eastAsia="Arial" w:hAnsi="Arial" w:cs="Arial"/>
          <w:color w:val="000000" w:themeColor="text1"/>
          <w:sz w:val="24"/>
          <w:szCs w:val="24"/>
        </w:rPr>
        <w:t xml:space="preserve"> of birth</w:t>
      </w:r>
      <w:r w:rsidR="6BB1BDEC" w:rsidRPr="2DCE0EDF">
        <w:rPr>
          <w:rFonts w:ascii="Arial" w:eastAsia="Arial" w:hAnsi="Arial" w:cs="Arial"/>
          <w:color w:val="000000" w:themeColor="text1"/>
          <w:sz w:val="24"/>
          <w:szCs w:val="24"/>
        </w:rPr>
        <w:t>:</w:t>
      </w:r>
      <w:r w:rsidR="5FD1D413" w:rsidRPr="2DCE0ED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6BB1BDEC" w:rsidRPr="2DCE0EDF">
        <w:rPr>
          <w:rFonts w:ascii="Arial" w:eastAsia="Arial" w:hAnsi="Arial" w:cs="Arial"/>
          <w:color w:val="000000" w:themeColor="text1"/>
          <w:sz w:val="24"/>
          <w:szCs w:val="24"/>
        </w:rPr>
        <w:t>________________</w:t>
      </w:r>
      <w:r w:rsidR="76B72144" w:rsidRPr="2DCE0EDF">
        <w:rPr>
          <w:rFonts w:ascii="Arial" w:eastAsia="Arial" w:hAnsi="Arial" w:cs="Arial"/>
          <w:color w:val="000000" w:themeColor="text1"/>
          <w:sz w:val="24"/>
          <w:szCs w:val="24"/>
        </w:rPr>
        <w:t>____</w:t>
      </w:r>
    </w:p>
    <w:p w14:paraId="539D44FD" w14:textId="1E7AF89A" w:rsidR="0046535C" w:rsidRDefault="692C4093" w:rsidP="2DCE0EDF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DCE0EDF">
        <w:rPr>
          <w:rFonts w:ascii="Arial" w:eastAsia="Arial" w:hAnsi="Arial" w:cs="Arial"/>
          <w:color w:val="000000" w:themeColor="text1"/>
          <w:sz w:val="24"/>
          <w:szCs w:val="24"/>
        </w:rPr>
        <w:t>Daytime contact number: ________________</w:t>
      </w:r>
    </w:p>
    <w:p w14:paraId="02E82EA0" w14:textId="097C4EDC" w:rsidR="0046535C" w:rsidRDefault="0046535C" w:rsidP="2DCE0EDF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575"/>
        <w:gridCol w:w="710"/>
        <w:gridCol w:w="730"/>
      </w:tblGrid>
      <w:tr w:rsidR="2DCE0EDF" w14:paraId="25C2EC06" w14:textId="77777777" w:rsidTr="0E956F70">
        <w:tc>
          <w:tcPr>
            <w:tcW w:w="7575" w:type="dxa"/>
          </w:tcPr>
          <w:p w14:paraId="2B216196" w14:textId="34571AC4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2E89E4B3" w14:textId="5AA37A94" w:rsidR="1BCD6BE3" w:rsidRDefault="1BCD6BE3" w:rsidP="2DCE0EDF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2DCE0ED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730" w:type="dxa"/>
          </w:tcPr>
          <w:p w14:paraId="67A6D85E" w14:textId="68B8790A" w:rsidR="1BCD6BE3" w:rsidRDefault="1BCD6BE3" w:rsidP="2DCE0EDF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2DCE0ED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</w:tr>
      <w:tr w:rsidR="2DCE0EDF" w14:paraId="1F0811E8" w14:textId="77777777" w:rsidTr="0E956F70">
        <w:tc>
          <w:tcPr>
            <w:tcW w:w="7575" w:type="dxa"/>
          </w:tcPr>
          <w:p w14:paraId="1B9DA12E" w14:textId="297AEF73" w:rsidR="1BCD6BE3" w:rsidRDefault="6A461BC6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E956F7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I agree to my child’s data being passed to </w:t>
            </w:r>
            <w:r w:rsidR="2B64135D" w:rsidRPr="0E956F7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their</w:t>
            </w:r>
            <w:r w:rsidRPr="0E956F7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school, if requested</w:t>
            </w:r>
            <w:r w:rsidR="0CE02DEE" w:rsidRPr="0E956F7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14:paraId="6540C733" w14:textId="23C8ED9E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dxa"/>
          </w:tcPr>
          <w:p w14:paraId="00386DFE" w14:textId="23C8ED9E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2DCE0EDF" w14:paraId="7E97AE88" w14:textId="77777777" w:rsidTr="0E956F70">
        <w:tc>
          <w:tcPr>
            <w:tcW w:w="7575" w:type="dxa"/>
          </w:tcPr>
          <w:p w14:paraId="0B0A7DDD" w14:textId="1A978DB2" w:rsidR="1BCD6BE3" w:rsidRDefault="6A461BC6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E956F7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 agree to being contacted again with information about further research studies</w:t>
            </w:r>
            <w:r w:rsidR="3EA8D398" w:rsidRPr="0E956F7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14:paraId="4BCAE582" w14:textId="23C8ED9E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dxa"/>
          </w:tcPr>
          <w:p w14:paraId="32141AE6" w14:textId="23C8ED9E" w:rsidR="2DCE0EDF" w:rsidRDefault="2DCE0EDF" w:rsidP="2DCE0ED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0444DCC" w14:textId="2C0C94FA" w:rsidR="0046535C" w:rsidRDefault="0046535C" w:rsidP="2DCE0EDF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716AA4" w14:textId="727ACA3D" w:rsidR="0046535C" w:rsidRDefault="6BB1BDEC" w:rsidP="2DCE0EDF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2DCE0EDF">
        <w:rPr>
          <w:rFonts w:ascii="Arial" w:eastAsia="Arial" w:hAnsi="Arial" w:cs="Arial"/>
          <w:color w:val="000000" w:themeColor="text1"/>
          <w:sz w:val="24"/>
          <w:szCs w:val="24"/>
        </w:rPr>
        <w:t xml:space="preserve">If you have any concerns related to your participation in this study, contact the Research Governance Team: </w:t>
      </w:r>
      <w:hyperlink r:id="rId10">
        <w:r w:rsidRPr="2DCE0EDF">
          <w:rPr>
            <w:rStyle w:val="Hyperlink"/>
            <w:rFonts w:ascii="Arial" w:eastAsia="Arial" w:hAnsi="Arial" w:cs="Arial"/>
            <w:sz w:val="24"/>
            <w:szCs w:val="24"/>
          </w:rPr>
          <w:t>research-governance@bristol.ac.uk</w:t>
        </w:r>
      </w:hyperlink>
      <w:r w:rsidRPr="2DCE0ED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006E038A" w14:textId="16207F0A" w:rsidR="0046535C" w:rsidRDefault="0046535C" w:rsidP="2DCE0EDF">
      <w:pPr>
        <w:rPr>
          <w:rFonts w:ascii="Calibri" w:eastAsia="Calibri" w:hAnsi="Calibri" w:cs="Calibri"/>
          <w:color w:val="000000" w:themeColor="text1"/>
        </w:rPr>
      </w:pPr>
    </w:p>
    <w:p w14:paraId="5E5787A5" w14:textId="2C1023C8" w:rsidR="0046535C" w:rsidRDefault="0046535C" w:rsidP="2DCE0EDF"/>
    <w:sectPr w:rsidR="0046535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671E4"/>
    <w:multiLevelType w:val="hybridMultilevel"/>
    <w:tmpl w:val="2ABA6A7A"/>
    <w:lvl w:ilvl="0" w:tplc="56B00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AEA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A7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26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EE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06E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6D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23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27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21B15"/>
    <w:multiLevelType w:val="hybridMultilevel"/>
    <w:tmpl w:val="FFFFFFFF"/>
    <w:lvl w:ilvl="0" w:tplc="52A2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DA7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8EF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E1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04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CEF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47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4A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6E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A497F"/>
    <w:multiLevelType w:val="hybridMultilevel"/>
    <w:tmpl w:val="FFFFFFFF"/>
    <w:lvl w:ilvl="0" w:tplc="80781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E1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F6D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C9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A9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1A4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E8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A1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361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02930"/>
    <w:multiLevelType w:val="hybridMultilevel"/>
    <w:tmpl w:val="9BC2DF30"/>
    <w:lvl w:ilvl="0" w:tplc="EE549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AC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E8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47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9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0CD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E4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0F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08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829244">
    <w:abstractNumId w:val="0"/>
  </w:num>
  <w:num w:numId="2" w16cid:durableId="157115790">
    <w:abstractNumId w:val="3"/>
  </w:num>
  <w:num w:numId="3" w16cid:durableId="394817275">
    <w:abstractNumId w:val="1"/>
  </w:num>
  <w:num w:numId="4" w16cid:durableId="1532232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1D4B5F"/>
    <w:rsid w:val="00267B13"/>
    <w:rsid w:val="002E7877"/>
    <w:rsid w:val="004530AC"/>
    <w:rsid w:val="0046535C"/>
    <w:rsid w:val="0052762F"/>
    <w:rsid w:val="00581703"/>
    <w:rsid w:val="007D72D0"/>
    <w:rsid w:val="007FE1DE"/>
    <w:rsid w:val="00BA0462"/>
    <w:rsid w:val="00C0688B"/>
    <w:rsid w:val="00E61748"/>
    <w:rsid w:val="00F4101F"/>
    <w:rsid w:val="041D4B5F"/>
    <w:rsid w:val="09A915B7"/>
    <w:rsid w:val="0A096C8C"/>
    <w:rsid w:val="0CA42EC3"/>
    <w:rsid w:val="0CE02DEE"/>
    <w:rsid w:val="0E956F70"/>
    <w:rsid w:val="1061FF66"/>
    <w:rsid w:val="1085A523"/>
    <w:rsid w:val="15E3D743"/>
    <w:rsid w:val="181DE752"/>
    <w:rsid w:val="1BCD6BE3"/>
    <w:rsid w:val="1C058308"/>
    <w:rsid w:val="1C627364"/>
    <w:rsid w:val="1D89A1B7"/>
    <w:rsid w:val="214647F5"/>
    <w:rsid w:val="22D1B4E8"/>
    <w:rsid w:val="264691E4"/>
    <w:rsid w:val="2B64135D"/>
    <w:rsid w:val="2D3F125F"/>
    <w:rsid w:val="2DCE0EDF"/>
    <w:rsid w:val="2E387B6C"/>
    <w:rsid w:val="2E6D3F49"/>
    <w:rsid w:val="36229C00"/>
    <w:rsid w:val="38D8D19D"/>
    <w:rsid w:val="3AC88763"/>
    <w:rsid w:val="3AD3184E"/>
    <w:rsid w:val="3B7094D1"/>
    <w:rsid w:val="3EA8D398"/>
    <w:rsid w:val="3F9BF886"/>
    <w:rsid w:val="4315BBB8"/>
    <w:rsid w:val="450D7780"/>
    <w:rsid w:val="45177717"/>
    <w:rsid w:val="46901F84"/>
    <w:rsid w:val="482BEFE5"/>
    <w:rsid w:val="4B78D7C3"/>
    <w:rsid w:val="4D1C3008"/>
    <w:rsid w:val="51D8B8B6"/>
    <w:rsid w:val="56083577"/>
    <w:rsid w:val="59865F04"/>
    <w:rsid w:val="5A8326C1"/>
    <w:rsid w:val="5C7F6481"/>
    <w:rsid w:val="5CD3D4C5"/>
    <w:rsid w:val="5E1B34E2"/>
    <w:rsid w:val="5FD1D413"/>
    <w:rsid w:val="60B356BD"/>
    <w:rsid w:val="60B67851"/>
    <w:rsid w:val="6152D5A4"/>
    <w:rsid w:val="648A7666"/>
    <w:rsid w:val="65764BD3"/>
    <w:rsid w:val="66C984D4"/>
    <w:rsid w:val="679701AE"/>
    <w:rsid w:val="67B3D0AE"/>
    <w:rsid w:val="692C4093"/>
    <w:rsid w:val="6A461BC6"/>
    <w:rsid w:val="6A49BCF6"/>
    <w:rsid w:val="6BB1BDEC"/>
    <w:rsid w:val="719B528C"/>
    <w:rsid w:val="71CC0AD0"/>
    <w:rsid w:val="7506728F"/>
    <w:rsid w:val="76B72144"/>
    <w:rsid w:val="777DB6CE"/>
    <w:rsid w:val="77B512FE"/>
    <w:rsid w:val="7950E35F"/>
    <w:rsid w:val="7AECB3C0"/>
    <w:rsid w:val="7AFBA41E"/>
    <w:rsid w:val="7B2E1795"/>
    <w:rsid w:val="7B7046C8"/>
    <w:rsid w:val="7CCF3F36"/>
    <w:rsid w:val="7D9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D4B5F"/>
  <w15:chartTrackingRefBased/>
  <w15:docId w15:val="{BFA6E86C-C8E5-4763-BFF3-FA3F1F3E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bristol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search-governance@bristol.ac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ftstage xmlns="e30d7516-a63c-403d-a889-21586c7bd72f" xsi:nil="true"/>
    <lcf76f155ced4ddcb4097134ff3c332f xmlns="e30d7516-a63c-403d-a889-21586c7bd72f">
      <Terms xmlns="http://schemas.microsoft.com/office/infopath/2007/PartnerControls"/>
    </lcf76f155ced4ddcb4097134ff3c332f>
    <TaxCatchAll xmlns="edb9d0e4-5370-4cfb-9e4e-bdf6de379f60" xsi:nil="true"/>
    <Documenttype xmlns="e30d7516-a63c-403d-a889-21586c7bd7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A672D69F88648A934AEFC83B67EB3" ma:contentTypeVersion="19" ma:contentTypeDescription="Create a new document." ma:contentTypeScope="" ma:versionID="77b2e8636acb6c7c9070c81b4a4c455d">
  <xsd:schema xmlns:xsd="http://www.w3.org/2001/XMLSchema" xmlns:xs="http://www.w3.org/2001/XMLSchema" xmlns:p="http://schemas.microsoft.com/office/2006/metadata/properties" xmlns:ns2="504804d3-090c-4275-bfcc-cc222e016f72" xmlns:ns3="e30d7516-a63c-403d-a889-21586c7bd72f" xmlns:ns4="edb9d0e4-5370-4cfb-9e4e-bdf6de379f60" targetNamespace="http://schemas.microsoft.com/office/2006/metadata/properties" ma:root="true" ma:fieldsID="e8d2dabda7a15c5caad61ed92f7c76c2" ns2:_="" ns3:_="" ns4:_="">
    <xsd:import namespace="504804d3-090c-4275-bfcc-cc222e016f72"/>
    <xsd:import namespace="e30d7516-a63c-403d-a889-21586c7bd72f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Draftstage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804d3-090c-4275-bfcc-cc222e016f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d7516-a63c-403d-a889-21586c7bd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raftstage" ma:index="25" nillable="true" ma:displayName="Draft stage" ma:format="Dropdown" ma:internalName="Draftstage">
      <xsd:simpleType>
        <xsd:restriction base="dms:Choice">
          <xsd:enumeration value="Initial"/>
          <xsd:enumeration value="Advanced"/>
        </xsd:restriction>
      </xsd:simpleType>
    </xsd:element>
    <xsd:element name="Documenttype" ma:index="26" nillable="true" ma:displayName="Document type" ma:format="Dropdown" ma:internalName="Documenttype">
      <xsd:simpleType>
        <xsd:restriction base="dms:Choice">
          <xsd:enumeration value="SOP"/>
          <xsd:enumeration value="Supplementary 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0ae6a65-28ce-480f-a7a0-ef646867d1a2}" ma:internalName="TaxCatchAll" ma:showField="CatchAllData" ma:web="504804d3-090c-4275-bfcc-cc222e016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8A3DA-AE81-4D8A-B8E1-30022CDDB801}">
  <ds:schemaRefs>
    <ds:schemaRef ds:uri="http://schemas.microsoft.com/office/2006/metadata/properties"/>
    <ds:schemaRef ds:uri="http://schemas.microsoft.com/office/infopath/2007/PartnerControls"/>
    <ds:schemaRef ds:uri="e30d7516-a63c-403d-a889-21586c7bd72f"/>
    <ds:schemaRef ds:uri="edb9d0e4-5370-4cfb-9e4e-bdf6de379f60"/>
  </ds:schemaRefs>
</ds:datastoreItem>
</file>

<file path=customXml/itemProps2.xml><?xml version="1.0" encoding="utf-8"?>
<ds:datastoreItem xmlns:ds="http://schemas.openxmlformats.org/officeDocument/2006/customXml" ds:itemID="{CCD2F4B4-1D73-4501-857E-ED5844216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2143F5-E4D0-4E77-AAED-7C2941A98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804d3-090c-4275-bfcc-cc222e016f72"/>
    <ds:schemaRef ds:uri="e30d7516-a63c-403d-a889-21586c7bd72f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Manktelow</dc:creator>
  <cp:keywords/>
  <dc:description/>
  <cp:lastModifiedBy>Liam McKervey</cp:lastModifiedBy>
  <cp:revision>2</cp:revision>
  <dcterms:created xsi:type="dcterms:W3CDTF">2025-09-17T11:19:00Z</dcterms:created>
  <dcterms:modified xsi:type="dcterms:W3CDTF">2025-09-17T11:19:00Z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0x010100730A672D69F88648A934AEFC83B67EB3</vt:lpwstr>
  </property>
  <property fmtid="{D5CDD505-2E9C-101B-9397-08002B2CF9AE}" pid="3" name="MediaServiceImageTags">
    <vt:lpwstr/>
  </property>
</Properties>
</file>